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D0" w:rsidRPr="00973ED0" w:rsidRDefault="00973ED0" w:rsidP="00973ED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73ED0">
        <w:rPr>
          <w:rFonts w:ascii="Arial" w:hAnsi="Arial" w:cs="Arial"/>
          <w:b/>
          <w:sz w:val="22"/>
          <w:szCs w:val="22"/>
        </w:rPr>
        <w:t>Anlage 1</w:t>
      </w:r>
    </w:p>
    <w:p w:rsidR="00973ED0" w:rsidRPr="00973ED0" w:rsidRDefault="00973ED0" w:rsidP="00973ED0">
      <w:pPr>
        <w:rPr>
          <w:rFonts w:ascii="Arial" w:hAnsi="Arial" w:cs="Arial"/>
          <w:sz w:val="22"/>
          <w:szCs w:val="22"/>
        </w:rPr>
      </w:pPr>
      <w:r w:rsidRPr="00973ED0">
        <w:rPr>
          <w:rFonts w:ascii="Arial" w:hAnsi="Arial" w:cs="Arial"/>
          <w:sz w:val="22"/>
          <w:szCs w:val="22"/>
        </w:rPr>
        <w:t>(zu Ziffer II Nummer 1 Buchstabe a)</w:t>
      </w:r>
    </w:p>
    <w:p w:rsidR="00973ED0" w:rsidRDefault="00973ED0" w:rsidP="00331148">
      <w:pPr>
        <w:jc w:val="center"/>
        <w:rPr>
          <w:rFonts w:ascii="Arial" w:hAnsi="Arial" w:cs="Arial"/>
          <w:b/>
          <w:sz w:val="22"/>
          <w:szCs w:val="22"/>
        </w:rPr>
      </w:pPr>
    </w:p>
    <w:p w:rsidR="00973ED0" w:rsidRPr="00973ED0" w:rsidRDefault="00973ED0" w:rsidP="00331148">
      <w:pPr>
        <w:jc w:val="center"/>
        <w:rPr>
          <w:rFonts w:ascii="Arial" w:hAnsi="Arial" w:cs="Arial"/>
          <w:b/>
          <w:sz w:val="22"/>
          <w:szCs w:val="22"/>
        </w:rPr>
      </w:pPr>
    </w:p>
    <w:p w:rsidR="00331148" w:rsidRPr="00973ED0" w:rsidRDefault="00331148" w:rsidP="00331148">
      <w:pPr>
        <w:jc w:val="center"/>
        <w:rPr>
          <w:rFonts w:ascii="Arial" w:hAnsi="Arial" w:cs="Arial"/>
          <w:b/>
          <w:sz w:val="28"/>
          <w:szCs w:val="28"/>
        </w:rPr>
      </w:pPr>
      <w:r w:rsidRPr="00973ED0">
        <w:rPr>
          <w:rFonts w:ascii="Arial" w:hAnsi="Arial" w:cs="Arial"/>
          <w:b/>
          <w:sz w:val="28"/>
          <w:szCs w:val="28"/>
        </w:rPr>
        <w:t xml:space="preserve">Kommunaler Produktrahmen </w:t>
      </w:r>
    </w:p>
    <w:p w:rsidR="00331148" w:rsidRPr="00973ED0" w:rsidRDefault="00331148" w:rsidP="00331148">
      <w:pPr>
        <w:jc w:val="center"/>
        <w:rPr>
          <w:rFonts w:ascii="Arial" w:hAnsi="Arial" w:cs="Arial"/>
          <w:sz w:val="22"/>
          <w:szCs w:val="22"/>
        </w:rPr>
      </w:pPr>
    </w:p>
    <w:p w:rsidR="00331148" w:rsidRPr="00973ED0" w:rsidRDefault="00331148" w:rsidP="00331148">
      <w:pPr>
        <w:rPr>
          <w:rFonts w:ascii="Arial" w:hAnsi="Arial" w:cs="Arial"/>
          <w:sz w:val="22"/>
          <w:szCs w:val="22"/>
        </w:rPr>
      </w:pPr>
    </w:p>
    <w:p w:rsidR="00331148" w:rsidRPr="00973ED0" w:rsidRDefault="00331148" w:rsidP="00331148">
      <w:pPr>
        <w:rPr>
          <w:rFonts w:ascii="Arial" w:hAnsi="Arial" w:cs="Arial"/>
          <w:b/>
          <w:sz w:val="22"/>
          <w:szCs w:val="22"/>
        </w:rPr>
      </w:pPr>
      <w:r w:rsidRPr="00973ED0">
        <w:rPr>
          <w:rFonts w:ascii="Arial" w:hAnsi="Arial" w:cs="Arial"/>
          <w:b/>
          <w:sz w:val="22"/>
          <w:szCs w:val="22"/>
        </w:rPr>
        <w:t>Fundstellenverzeichnis:</w:t>
      </w:r>
    </w:p>
    <w:p w:rsidR="00331148" w:rsidRPr="00973ED0" w:rsidRDefault="00331148" w:rsidP="00331148">
      <w:pPr>
        <w:rPr>
          <w:rFonts w:ascii="Arial" w:hAnsi="Arial" w:cs="Arial"/>
          <w:b/>
          <w:sz w:val="22"/>
          <w:szCs w:val="22"/>
        </w:rPr>
      </w:pPr>
    </w:p>
    <w:p w:rsidR="00331148" w:rsidRPr="00B223F2" w:rsidRDefault="00331148" w:rsidP="001D3818">
      <w:pPr>
        <w:jc w:val="both"/>
        <w:rPr>
          <w:rFonts w:ascii="Arial" w:hAnsi="Arial" w:cs="Arial"/>
          <w:sz w:val="22"/>
          <w:szCs w:val="22"/>
        </w:rPr>
      </w:pPr>
      <w:r w:rsidRPr="00B223F2">
        <w:rPr>
          <w:rFonts w:ascii="Arial" w:hAnsi="Arial" w:cs="Arial"/>
          <w:sz w:val="22"/>
          <w:szCs w:val="22"/>
        </w:rPr>
        <w:t>Soweit nachfolgend Gesetze oder Verordnungen zitiert werden, werden diese wie folgt a</w:t>
      </w:r>
      <w:r w:rsidRPr="00B223F2">
        <w:rPr>
          <w:rFonts w:ascii="Arial" w:hAnsi="Arial" w:cs="Arial"/>
          <w:sz w:val="22"/>
          <w:szCs w:val="22"/>
        </w:rPr>
        <w:t>b</w:t>
      </w:r>
      <w:r w:rsidRPr="00B223F2">
        <w:rPr>
          <w:rFonts w:ascii="Arial" w:hAnsi="Arial" w:cs="Arial"/>
          <w:sz w:val="22"/>
          <w:szCs w:val="22"/>
        </w:rPr>
        <w:t>gekürzt:</w:t>
      </w:r>
    </w:p>
    <w:p w:rsidR="00331148" w:rsidRPr="00B223F2" w:rsidRDefault="00331148" w:rsidP="00331148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096"/>
        <w:gridCol w:w="7192"/>
      </w:tblGrid>
      <w:tr w:rsidR="005171F6" w:rsidRPr="00B223F2" w:rsidTr="007A39DF">
        <w:trPr>
          <w:cantSplit/>
          <w:tblHeader/>
        </w:trPr>
        <w:tc>
          <w:tcPr>
            <w:tcW w:w="2096" w:type="dxa"/>
          </w:tcPr>
          <w:p w:rsidR="005171F6" w:rsidRPr="00B223F2" w:rsidRDefault="005171F6" w:rsidP="00331148">
            <w:pPr>
              <w:rPr>
                <w:rFonts w:ascii="Arial" w:hAnsi="Arial" w:cs="Arial"/>
                <w:sz w:val="22"/>
                <w:szCs w:val="22"/>
              </w:rPr>
            </w:pPr>
            <w:r w:rsidRPr="00B223F2">
              <w:rPr>
                <w:rFonts w:ascii="Arial" w:hAnsi="Arial" w:cs="Arial"/>
                <w:sz w:val="22"/>
                <w:szCs w:val="22"/>
              </w:rPr>
              <w:t>BKGG</w:t>
            </w:r>
          </w:p>
        </w:tc>
        <w:tc>
          <w:tcPr>
            <w:tcW w:w="7192" w:type="dxa"/>
          </w:tcPr>
          <w:p w:rsidR="005171F6" w:rsidRPr="00B223F2" w:rsidRDefault="005171F6" w:rsidP="009622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23F2">
              <w:rPr>
                <w:rFonts w:ascii="Arial" w:hAnsi="Arial" w:cs="Arial"/>
                <w:bCs/>
                <w:sz w:val="22"/>
                <w:szCs w:val="22"/>
              </w:rPr>
              <w:t>Bundeskindergeldgesetz</w:t>
            </w:r>
            <w:r w:rsidR="00B243E8" w:rsidRPr="00B223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223F2">
              <w:rPr>
                <w:rFonts w:ascii="Arial" w:hAnsi="Arial" w:cs="Arial"/>
                <w:bCs/>
                <w:sz w:val="22"/>
                <w:szCs w:val="22"/>
              </w:rPr>
              <w:t>in der Fassung der Bekanntmachung vom 28. Januar 2009 (BGBl. I S. 142</w:t>
            </w:r>
            <w:r w:rsidR="00B223F2" w:rsidRPr="00B223F2">
              <w:rPr>
                <w:rFonts w:ascii="Arial" w:hAnsi="Arial" w:cs="Arial"/>
                <w:bCs/>
                <w:sz w:val="22"/>
                <w:szCs w:val="22"/>
              </w:rPr>
              <w:t xml:space="preserve">, 3177), </w:t>
            </w:r>
            <w:r w:rsidR="0097313B" w:rsidRPr="0097313B">
              <w:rPr>
                <w:rFonts w:ascii="Arial" w:hAnsi="Arial" w:cs="Arial"/>
                <w:bCs/>
                <w:sz w:val="22"/>
                <w:szCs w:val="22"/>
              </w:rPr>
              <w:t xml:space="preserve">das zuletzt durch </w:t>
            </w:r>
            <w:r w:rsidR="003F3EF2" w:rsidRPr="003F3EF2">
              <w:rPr>
                <w:rFonts w:ascii="Arial" w:hAnsi="Arial" w:cs="Arial"/>
                <w:bCs/>
                <w:sz w:val="22"/>
                <w:szCs w:val="22"/>
              </w:rPr>
              <w:t>Artikel 15 des Gesetzes vom 11. Juli 2019 (BGBl. I S. 1066)</w:t>
            </w:r>
            <w:r w:rsidR="0097313B" w:rsidRPr="0097313B">
              <w:rPr>
                <w:rFonts w:ascii="Arial" w:hAnsi="Arial" w:cs="Arial"/>
                <w:bCs/>
                <w:sz w:val="22"/>
                <w:szCs w:val="22"/>
              </w:rPr>
              <w:t xml:space="preserve"> geändert worden ist</w:t>
            </w:r>
          </w:p>
        </w:tc>
      </w:tr>
      <w:tr w:rsidR="00331148" w:rsidRPr="00B223F2" w:rsidTr="007A39DF">
        <w:trPr>
          <w:cantSplit/>
          <w:tblHeader/>
        </w:trPr>
        <w:tc>
          <w:tcPr>
            <w:tcW w:w="2096" w:type="dxa"/>
          </w:tcPr>
          <w:p w:rsidR="00331148" w:rsidRPr="00B223F2" w:rsidRDefault="00331148" w:rsidP="00331148">
            <w:pPr>
              <w:rPr>
                <w:rFonts w:ascii="Arial" w:hAnsi="Arial" w:cs="Arial"/>
                <w:sz w:val="22"/>
                <w:szCs w:val="22"/>
              </w:rPr>
            </w:pPr>
            <w:r w:rsidRPr="00B223F2">
              <w:rPr>
                <w:rFonts w:ascii="Arial" w:hAnsi="Arial" w:cs="Arial"/>
                <w:sz w:val="22"/>
                <w:szCs w:val="22"/>
              </w:rPr>
              <w:t>BVG</w:t>
            </w:r>
          </w:p>
        </w:tc>
        <w:tc>
          <w:tcPr>
            <w:tcW w:w="7192" w:type="dxa"/>
          </w:tcPr>
          <w:p w:rsidR="0048390E" w:rsidRPr="00B223F2" w:rsidRDefault="00331148" w:rsidP="009622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23F2">
              <w:rPr>
                <w:rFonts w:ascii="Arial" w:hAnsi="Arial" w:cs="Arial"/>
                <w:bCs/>
                <w:sz w:val="22"/>
                <w:szCs w:val="22"/>
              </w:rPr>
              <w:t>Bundesversorgungsg</w:t>
            </w:r>
            <w:r w:rsidRPr="00B223F2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B223F2">
              <w:rPr>
                <w:rFonts w:ascii="Arial" w:hAnsi="Arial" w:cs="Arial"/>
                <w:bCs/>
                <w:sz w:val="22"/>
                <w:szCs w:val="22"/>
              </w:rPr>
              <w:t>setz in der Fassung der Bekanntmachung vom 2</w:t>
            </w:r>
            <w:r w:rsidR="00B223F2" w:rsidRPr="00B223F2">
              <w:rPr>
                <w:rFonts w:ascii="Arial" w:hAnsi="Arial" w:cs="Arial"/>
                <w:bCs/>
                <w:sz w:val="22"/>
                <w:szCs w:val="22"/>
              </w:rPr>
              <w:t xml:space="preserve">2. Januar 1982 (BGBl. I S. 21), </w:t>
            </w:r>
            <w:r w:rsidR="0097313B" w:rsidRPr="0097313B">
              <w:rPr>
                <w:rFonts w:ascii="Arial" w:hAnsi="Arial" w:cs="Arial"/>
                <w:bCs/>
                <w:sz w:val="22"/>
                <w:szCs w:val="22"/>
              </w:rPr>
              <w:t xml:space="preserve">das zuletzt durch </w:t>
            </w:r>
            <w:r w:rsidR="003F3EF2" w:rsidRPr="003F3EF2">
              <w:rPr>
                <w:rFonts w:ascii="Arial" w:hAnsi="Arial" w:cs="Arial"/>
                <w:bCs/>
                <w:sz w:val="22"/>
                <w:szCs w:val="22"/>
              </w:rPr>
              <w:t>Artikel 1 der Verordnung vom 13. Juni 2019 (BGBl. I S. 793)</w:t>
            </w:r>
            <w:r w:rsidR="0097313B" w:rsidRPr="0097313B">
              <w:rPr>
                <w:rFonts w:ascii="Arial" w:hAnsi="Arial" w:cs="Arial"/>
                <w:bCs/>
                <w:sz w:val="22"/>
                <w:szCs w:val="22"/>
              </w:rPr>
              <w:t xml:space="preserve"> geändert worden ist</w:t>
            </w:r>
          </w:p>
        </w:tc>
      </w:tr>
      <w:tr w:rsidR="001D3818" w:rsidRPr="00B223F2" w:rsidTr="007A39DF">
        <w:trPr>
          <w:cantSplit/>
          <w:tblHeader/>
        </w:trPr>
        <w:tc>
          <w:tcPr>
            <w:tcW w:w="2096" w:type="dxa"/>
          </w:tcPr>
          <w:p w:rsidR="001D3818" w:rsidRPr="00B223F2" w:rsidRDefault="001D3818" w:rsidP="00331148">
            <w:pPr>
              <w:rPr>
                <w:rFonts w:ascii="Arial" w:hAnsi="Arial" w:cs="Arial"/>
                <w:sz w:val="22"/>
                <w:szCs w:val="22"/>
              </w:rPr>
            </w:pPr>
            <w:r w:rsidRPr="00B223F2">
              <w:rPr>
                <w:rFonts w:ascii="Arial" w:hAnsi="Arial" w:cs="Arial"/>
                <w:sz w:val="22"/>
                <w:szCs w:val="22"/>
              </w:rPr>
              <w:t>SGB II</w:t>
            </w:r>
          </w:p>
        </w:tc>
        <w:tc>
          <w:tcPr>
            <w:tcW w:w="7192" w:type="dxa"/>
          </w:tcPr>
          <w:p w:rsidR="0048390E" w:rsidRPr="00B223F2" w:rsidRDefault="009622FB" w:rsidP="009622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Zweite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 xml:space="preserve"> Buch Sozialgesetzbuch</w:t>
            </w:r>
            <w:r w:rsidR="0048390E" w:rsidRPr="00B223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>- Grundsicherung für Arbeitsuchende - in der Fassung der Bekanntmachung vom 13. Mai 2011 (BGBl. I S. 850</w:t>
            </w:r>
            <w:r w:rsidR="0048390E" w:rsidRPr="00B223F2">
              <w:rPr>
                <w:rFonts w:ascii="Arial" w:hAnsi="Arial" w:cs="Arial"/>
                <w:sz w:val="22"/>
                <w:szCs w:val="22"/>
              </w:rPr>
              <w:t>,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 xml:space="preserve"> 2094</w:t>
            </w:r>
            <w:r w:rsidR="00B223F2" w:rsidRPr="00B223F2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97313B" w:rsidRPr="0097313B">
              <w:rPr>
                <w:rFonts w:ascii="Arial" w:hAnsi="Arial" w:cs="Arial"/>
                <w:bCs/>
                <w:sz w:val="22"/>
                <w:szCs w:val="22"/>
              </w:rPr>
              <w:t xml:space="preserve">das </w:t>
            </w:r>
            <w:r w:rsidR="003F3EF2" w:rsidRPr="003F3EF2">
              <w:rPr>
                <w:rFonts w:ascii="Arial" w:hAnsi="Arial" w:cs="Arial"/>
                <w:bCs/>
                <w:sz w:val="22"/>
                <w:szCs w:val="22"/>
              </w:rPr>
              <w:t xml:space="preserve">zuletzt durch </w:t>
            </w:r>
            <w:r w:rsidR="00964C92" w:rsidRPr="00964C92">
              <w:rPr>
                <w:rFonts w:ascii="Arial" w:hAnsi="Arial" w:cs="Arial"/>
                <w:bCs/>
                <w:sz w:val="22"/>
                <w:szCs w:val="22"/>
              </w:rPr>
              <w:t>Artikel 120 des Gesetzes vom 20. November 2019 (BGBl. I S. 1626)</w:t>
            </w:r>
            <w:r w:rsidR="0097313B" w:rsidRPr="0097313B">
              <w:rPr>
                <w:rFonts w:ascii="Arial" w:hAnsi="Arial" w:cs="Arial"/>
                <w:bCs/>
                <w:sz w:val="22"/>
                <w:szCs w:val="22"/>
              </w:rPr>
              <w:t xml:space="preserve"> geändert worden ist</w:t>
            </w:r>
          </w:p>
        </w:tc>
      </w:tr>
      <w:tr w:rsidR="001D3818" w:rsidRPr="00B223F2" w:rsidTr="007A39DF">
        <w:trPr>
          <w:cantSplit/>
          <w:tblHeader/>
        </w:trPr>
        <w:tc>
          <w:tcPr>
            <w:tcW w:w="2096" w:type="dxa"/>
          </w:tcPr>
          <w:p w:rsidR="001D3818" w:rsidRPr="00B223F2" w:rsidRDefault="001D3818" w:rsidP="00331148">
            <w:pPr>
              <w:rPr>
                <w:rFonts w:ascii="Arial" w:hAnsi="Arial" w:cs="Arial"/>
                <w:sz w:val="22"/>
                <w:szCs w:val="22"/>
              </w:rPr>
            </w:pPr>
            <w:r w:rsidRPr="00B223F2">
              <w:rPr>
                <w:rFonts w:ascii="Arial" w:hAnsi="Arial" w:cs="Arial"/>
                <w:sz w:val="22"/>
                <w:szCs w:val="22"/>
              </w:rPr>
              <w:t>SGB VIII</w:t>
            </w:r>
          </w:p>
        </w:tc>
        <w:tc>
          <w:tcPr>
            <w:tcW w:w="7192" w:type="dxa"/>
          </w:tcPr>
          <w:p w:rsidR="002906D1" w:rsidRPr="00B223F2" w:rsidRDefault="009622FB" w:rsidP="00962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Achte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 xml:space="preserve"> Buch Sozialgesetzbuch</w:t>
            </w:r>
            <w:r w:rsidR="002906D1" w:rsidRPr="00B223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>- Kinder und Jugendhilfe - in der Fassung der Bekanntm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>a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 xml:space="preserve">chung vom </w:t>
            </w:r>
            <w:r w:rsidRPr="009622FB">
              <w:rPr>
                <w:rFonts w:ascii="Arial" w:hAnsi="Arial" w:cs="Arial"/>
                <w:sz w:val="22"/>
                <w:szCs w:val="22"/>
              </w:rPr>
              <w:t xml:space="preserve">11. September 2012 (BGBl. I S. 2022), </w:t>
            </w:r>
            <w:r w:rsidR="0097313B" w:rsidRPr="0097313B">
              <w:rPr>
                <w:rFonts w:ascii="Arial" w:hAnsi="Arial" w:cs="Arial"/>
                <w:sz w:val="22"/>
                <w:szCs w:val="22"/>
              </w:rPr>
              <w:t xml:space="preserve">das zuletzt durch </w:t>
            </w:r>
            <w:r w:rsidR="00964C92" w:rsidRPr="00964C92">
              <w:rPr>
                <w:rFonts w:ascii="Arial" w:hAnsi="Arial" w:cs="Arial"/>
                <w:sz w:val="22"/>
                <w:szCs w:val="22"/>
              </w:rPr>
              <w:t>Artikel 129 des Gesetzes vom 20. November 2019 (BGBl. I S. 1626)</w:t>
            </w:r>
            <w:r w:rsidR="0097313B" w:rsidRPr="0097313B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1D3818" w:rsidRPr="00B223F2" w:rsidTr="007A39DF">
        <w:trPr>
          <w:cantSplit/>
          <w:tblHeader/>
        </w:trPr>
        <w:tc>
          <w:tcPr>
            <w:tcW w:w="2096" w:type="dxa"/>
          </w:tcPr>
          <w:p w:rsidR="001D3818" w:rsidRPr="00B223F2" w:rsidRDefault="001D3818" w:rsidP="00331148">
            <w:pPr>
              <w:rPr>
                <w:rFonts w:ascii="Arial" w:hAnsi="Arial" w:cs="Arial"/>
                <w:sz w:val="22"/>
                <w:szCs w:val="22"/>
              </w:rPr>
            </w:pPr>
            <w:r w:rsidRPr="00B223F2">
              <w:rPr>
                <w:rFonts w:ascii="Arial" w:hAnsi="Arial" w:cs="Arial"/>
                <w:sz w:val="22"/>
                <w:szCs w:val="22"/>
              </w:rPr>
              <w:t>SGB IX</w:t>
            </w:r>
          </w:p>
        </w:tc>
        <w:tc>
          <w:tcPr>
            <w:tcW w:w="7192" w:type="dxa"/>
          </w:tcPr>
          <w:p w:rsidR="002906D1" w:rsidRPr="00B223F2" w:rsidRDefault="00553724" w:rsidP="00A56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724">
              <w:rPr>
                <w:rFonts w:ascii="Arial" w:hAnsi="Arial" w:cs="Arial"/>
                <w:sz w:val="22"/>
                <w:szCs w:val="22"/>
              </w:rPr>
              <w:t xml:space="preserve">Neuntes Buch Sozialgesetzbuch vom 23. Dezember 2016 (BGBl. I S. 3234), das zuletzt durch </w:t>
            </w:r>
            <w:r w:rsidR="00964C92" w:rsidRPr="00964C92">
              <w:rPr>
                <w:rFonts w:ascii="Arial" w:hAnsi="Arial" w:cs="Arial"/>
                <w:sz w:val="22"/>
                <w:szCs w:val="22"/>
              </w:rPr>
              <w:t>Artikel 130 des Gesetzes vom 20. November 2019 (BGBl. I S. 1626)</w:t>
            </w:r>
            <w:r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1D3818" w:rsidRPr="007A39DF" w:rsidTr="007A39DF">
        <w:trPr>
          <w:cantSplit/>
          <w:tblHeader/>
        </w:trPr>
        <w:tc>
          <w:tcPr>
            <w:tcW w:w="2096" w:type="dxa"/>
          </w:tcPr>
          <w:p w:rsidR="001D3818" w:rsidRPr="00B223F2" w:rsidRDefault="001D3818" w:rsidP="007A39DF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B223F2">
              <w:rPr>
                <w:rFonts w:ascii="Arial" w:hAnsi="Arial" w:cs="Arial"/>
                <w:sz w:val="22"/>
                <w:szCs w:val="22"/>
              </w:rPr>
              <w:t>SGB XII</w:t>
            </w:r>
          </w:p>
        </w:tc>
        <w:tc>
          <w:tcPr>
            <w:tcW w:w="7192" w:type="dxa"/>
          </w:tcPr>
          <w:p w:rsidR="00F03CF7" w:rsidRPr="007A39DF" w:rsidRDefault="009622FB" w:rsidP="00224397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Zwölfte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 xml:space="preserve"> Buch Sozialgesetzbuch</w:t>
            </w:r>
            <w:r w:rsidR="00F03CF7" w:rsidRPr="00B223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>- Sozialhilfe - (Artikel 1 des Gesetzes vom 27. Dezember 2003, BGBl. I S. 3022</w:t>
            </w:r>
            <w:r w:rsidR="00F03CF7" w:rsidRPr="00B223F2">
              <w:rPr>
                <w:rFonts w:ascii="Arial" w:hAnsi="Arial" w:cs="Arial"/>
                <w:sz w:val="22"/>
                <w:szCs w:val="22"/>
              </w:rPr>
              <w:t>, 3023</w:t>
            </w:r>
            <w:r w:rsidR="001D3818" w:rsidRPr="00B223F2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97313B" w:rsidRPr="0097313B">
              <w:rPr>
                <w:rFonts w:ascii="Arial" w:hAnsi="Arial" w:cs="Arial"/>
                <w:sz w:val="22"/>
                <w:szCs w:val="22"/>
              </w:rPr>
              <w:t xml:space="preserve">das zuletzt durch </w:t>
            </w:r>
            <w:r w:rsidR="00964C92" w:rsidRPr="00964C92">
              <w:rPr>
                <w:rFonts w:ascii="Arial" w:hAnsi="Arial" w:cs="Arial"/>
                <w:sz w:val="22"/>
                <w:szCs w:val="22"/>
              </w:rPr>
              <w:t>Artikel 133 des Gesetzes vom 20. November 2019 (BGBl. I S. 1626)</w:t>
            </w:r>
            <w:r w:rsidR="0097313B" w:rsidRPr="0097313B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</w:tbl>
    <w:p w:rsidR="00331148" w:rsidRPr="00B21879" w:rsidRDefault="00331148">
      <w:pPr>
        <w:rPr>
          <w:rFonts w:ascii="Arial" w:hAnsi="Arial" w:cs="Arial"/>
          <w:sz w:val="22"/>
          <w:szCs w:val="22"/>
        </w:rPr>
      </w:pPr>
    </w:p>
    <w:p w:rsidR="00331148" w:rsidRPr="00B21879" w:rsidRDefault="00331148">
      <w:pPr>
        <w:rPr>
          <w:rFonts w:ascii="Arial" w:hAnsi="Arial" w:cs="Arial"/>
          <w:sz w:val="14"/>
          <w:szCs w:val="14"/>
        </w:rPr>
      </w:pPr>
      <w:r w:rsidRPr="00B21879">
        <w:rPr>
          <w:rFonts w:ascii="Arial" w:hAnsi="Arial" w:cs="Arial"/>
          <w:sz w:val="22"/>
          <w:szCs w:val="22"/>
        </w:rPr>
        <w:br w:type="page"/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841"/>
        <w:gridCol w:w="835"/>
        <w:gridCol w:w="6287"/>
        <w:gridCol w:w="1144"/>
        <w:tblGridChange w:id="1">
          <w:tblGrid>
            <w:gridCol w:w="785"/>
            <w:gridCol w:w="841"/>
            <w:gridCol w:w="835"/>
            <w:gridCol w:w="6287"/>
            <w:gridCol w:w="1144"/>
          </w:tblGrid>
        </w:tblGridChange>
      </w:tblGrid>
      <w:tr w:rsidR="00B7511B" w:rsidRPr="007A39DF" w:rsidTr="007A39DF">
        <w:trPr>
          <w:cantSplit/>
          <w:tblHeader/>
        </w:trPr>
        <w:tc>
          <w:tcPr>
            <w:tcW w:w="397" w:type="pct"/>
          </w:tcPr>
          <w:p w:rsidR="00B7511B" w:rsidRPr="007A39DF" w:rsidRDefault="00B7511B" w:rsidP="00973ED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br w:type="page"/>
            </w:r>
            <w:r w:rsidRPr="007A39DF">
              <w:rPr>
                <w:rFonts w:ascii="Arial" w:hAnsi="Arial" w:cs="Arial"/>
                <w:sz w:val="14"/>
                <w:szCs w:val="14"/>
              </w:rPr>
              <w:br w:type="page"/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Pr</w:t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o</w:t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dukt-bereich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Pr</w:t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o</w:t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dukt-</w:t>
            </w:r>
          </w:p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gruppe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Pr</w:t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o</w:t>
            </w: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dukt-unter-gruppe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Bezeichnung</w:t>
            </w:r>
          </w:p>
        </w:tc>
        <w:tc>
          <w:tcPr>
            <w:tcW w:w="578" w:type="pct"/>
          </w:tcPr>
          <w:p w:rsidR="00B7511B" w:rsidRPr="007A39DF" w:rsidRDefault="00F3689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Alte </w:t>
            </w:r>
            <w:r w:rsidR="00B7511B" w:rsidRPr="007A39DF">
              <w:rPr>
                <w:rFonts w:ascii="Arial" w:hAnsi="Arial" w:cs="Arial"/>
                <w:b/>
                <w:color w:val="000000"/>
                <w:sz w:val="14"/>
                <w:szCs w:val="14"/>
              </w:rPr>
              <w:t>Gliederung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Innere Verwaltung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0, 88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Verwaltungssteu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 und -service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Sicherheit und Or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Statistik und Wahlen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Ordnungsangel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genheiten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1, 13, 14, 16</w:t>
            </w:r>
          </w:p>
        </w:tc>
      </w:tr>
      <w:tr w:rsidR="00D003BA" w:rsidRPr="007A39DF" w:rsidTr="007A39DF">
        <w:trPr>
          <w:cantSplit/>
        </w:trPr>
        <w:tc>
          <w:tcPr>
            <w:tcW w:w="397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22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D003BA" w:rsidRPr="007A39DF" w:rsidRDefault="00D003BA" w:rsidP="00D003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Leitstellen für Brandschutz, Katastrophenschutz und Rettungswesen</w:t>
            </w:r>
          </w:p>
        </w:tc>
        <w:tc>
          <w:tcPr>
            <w:tcW w:w="578" w:type="pct"/>
          </w:tcPr>
          <w:p w:rsidR="00D003BA" w:rsidRPr="007A39DF" w:rsidRDefault="00D003BA" w:rsidP="001023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13, 14, </w:t>
            </w:r>
            <w:r w:rsidR="001023C2">
              <w:rPr>
                <w:rFonts w:ascii="Arial" w:hAnsi="Arial" w:cs="Arial"/>
                <w:color w:val="000000"/>
                <w:sz w:val="14"/>
                <w:szCs w:val="14"/>
              </w:rPr>
              <w:t>541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Brandschutz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Rettungsdienst</w:t>
            </w:r>
          </w:p>
        </w:tc>
        <w:tc>
          <w:tcPr>
            <w:tcW w:w="578" w:type="pct"/>
          </w:tcPr>
          <w:p w:rsidR="00B7511B" w:rsidRPr="007A39DF" w:rsidRDefault="001023C2" w:rsidP="001023C2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Katastrophe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schutz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21-24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Schulträgeraufg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Grundschulen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Grundschulen in öffentlicher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2112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Grundschulen in freier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5106D9" w:rsidP="00510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Ober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schulen</w:t>
            </w:r>
          </w:p>
        </w:tc>
        <w:tc>
          <w:tcPr>
            <w:tcW w:w="578" w:type="pct"/>
          </w:tcPr>
          <w:p w:rsidR="00B7511B" w:rsidRPr="007A39DF" w:rsidRDefault="005171F6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2151</w:t>
            </w:r>
          </w:p>
        </w:tc>
        <w:tc>
          <w:tcPr>
            <w:tcW w:w="3178" w:type="pct"/>
          </w:tcPr>
          <w:p w:rsidR="00B7511B" w:rsidRPr="007A39DF" w:rsidRDefault="005106D9" w:rsidP="00510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Ober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schulen in öffentlicher Träge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2152</w:t>
            </w:r>
          </w:p>
        </w:tc>
        <w:tc>
          <w:tcPr>
            <w:tcW w:w="3178" w:type="pct"/>
          </w:tcPr>
          <w:p w:rsidR="00B7511B" w:rsidRPr="007A39DF" w:rsidRDefault="005106D9" w:rsidP="00510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Ober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schulen in freier Träge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2153</w:t>
            </w:r>
          </w:p>
        </w:tc>
        <w:tc>
          <w:tcPr>
            <w:tcW w:w="3178" w:type="pct"/>
          </w:tcPr>
          <w:p w:rsidR="00B7511B" w:rsidRPr="007A39DF" w:rsidRDefault="00B7511B" w:rsidP="00510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Abend</w:t>
            </w:r>
            <w:r w:rsidR="005106D9">
              <w:rPr>
                <w:rFonts w:ascii="Arial" w:hAnsi="Arial" w:cs="Arial"/>
                <w:color w:val="000000"/>
                <w:sz w:val="14"/>
                <w:szCs w:val="14"/>
              </w:rPr>
              <w:t>ober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blPrEx>
          <w:tblLook w:val="01E0" w:firstRow="1" w:lastRow="1" w:firstColumn="1" w:lastColumn="1" w:noHBand="0" w:noVBand="0"/>
        </w:tblPrEx>
        <w:trPr>
          <w:cantSplit/>
          <w:tblHeader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t>217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Gymnasien, Ko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legs</w:t>
            </w:r>
          </w:p>
        </w:tc>
        <w:tc>
          <w:tcPr>
            <w:tcW w:w="578" w:type="pct"/>
          </w:tcPr>
          <w:p w:rsidR="00B7511B" w:rsidRPr="007A39DF" w:rsidRDefault="005171F6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Gymnasien, Kollegs ohne berufliche Gymnasien in öffentlicher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Gymnasien in freier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2173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Abendgymnasien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2174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0729" w:rsidRPr="007A39DF" w:rsidTr="007A39DF">
        <w:trPr>
          <w:cantSplit/>
        </w:trPr>
        <w:tc>
          <w:tcPr>
            <w:tcW w:w="397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422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Gemeinschaftsschulen</w:t>
            </w:r>
          </w:p>
        </w:tc>
        <w:tc>
          <w:tcPr>
            <w:tcW w:w="578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0729" w:rsidRPr="007A39DF" w:rsidTr="007A39DF">
        <w:trPr>
          <w:cantSplit/>
        </w:trPr>
        <w:tc>
          <w:tcPr>
            <w:tcW w:w="397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</w:t>
            </w:r>
          </w:p>
        </w:tc>
        <w:tc>
          <w:tcPr>
            <w:tcW w:w="3178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Gemeinschaftsschulen in öffentlicher Trägerschaft</w:t>
            </w:r>
          </w:p>
        </w:tc>
        <w:tc>
          <w:tcPr>
            <w:tcW w:w="578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0729" w:rsidRPr="007A39DF" w:rsidTr="007A39DF">
        <w:trPr>
          <w:cantSplit/>
        </w:trPr>
        <w:tc>
          <w:tcPr>
            <w:tcW w:w="397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</w:t>
            </w:r>
          </w:p>
        </w:tc>
        <w:tc>
          <w:tcPr>
            <w:tcW w:w="3178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Gemeinschaftsschulen in freier Trägerschaft</w:t>
            </w:r>
          </w:p>
        </w:tc>
        <w:tc>
          <w:tcPr>
            <w:tcW w:w="578" w:type="pct"/>
          </w:tcPr>
          <w:p w:rsidR="006A0729" w:rsidRPr="007A39DF" w:rsidRDefault="006A0729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für Blinde und Sehb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hinderte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für Hörgesch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ä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digte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2213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für geistig B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hinderte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2214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für Körperb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hinderte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2215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für Lernförd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2216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Sprachheilschulen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2217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für Erziehung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2218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Klinik- und Krankenhaussch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2219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Förderschulen in freier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Berufliche Schulen</w:t>
            </w:r>
          </w:p>
        </w:tc>
        <w:tc>
          <w:tcPr>
            <w:tcW w:w="578" w:type="pct"/>
          </w:tcPr>
          <w:p w:rsidR="00B7511B" w:rsidRPr="007A39DF" w:rsidRDefault="005171F6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B7511B" w:rsidRPr="007A39DF" w:rsidTr="007A39DF">
        <w:trPr>
          <w:cantSplit/>
          <w:trHeight w:val="276"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2311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Berufsschulen, Fachschulen, Berufsfachschulen, berufliche Gymnasien, Fachobe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schulen einschließlich Berufkollegs, Vorbereitungs- und Berufsgrundbildungsjahr in öffentlicher Tr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ä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gerschaft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  <w:trHeight w:val="146"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2312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Berufsschulen, Fachschulen, Berufsfac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schulen, berufliche Gymnasien, Fachoberschulen einschließlich Berufkollegs, Vorbereitungs- und Berufsgrundbildungsjahr in freier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2313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Berufsbildende Förderschulen in öffentlicher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2314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Berufsbildende Förderschulen in freier Träge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2315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Einjährige Fachschulen im Bereich 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rarwirtschaft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Schülerbeförd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290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Fördermaßna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men für Schüler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293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schul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sche Aufgaben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295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504D8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504D8">
              <w:rPr>
                <w:rFonts w:ascii="Arial" w:hAnsi="Arial" w:cs="Arial"/>
                <w:color w:val="000000"/>
                <w:sz w:val="14"/>
                <w:szCs w:val="14"/>
              </w:rPr>
              <w:t>25-29</w:t>
            </w:r>
          </w:p>
        </w:tc>
        <w:tc>
          <w:tcPr>
            <w:tcW w:w="425" w:type="pct"/>
          </w:tcPr>
          <w:p w:rsidR="00B7511B" w:rsidRPr="007504D8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504D8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504D8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04D8">
              <w:rPr>
                <w:rFonts w:ascii="Arial" w:hAnsi="Arial" w:cs="Arial"/>
                <w:color w:val="000000"/>
                <w:sz w:val="14"/>
                <w:szCs w:val="14"/>
              </w:rPr>
              <w:t>Kultur und Wisse</w:t>
            </w:r>
            <w:r w:rsidRPr="007504D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504D8">
              <w:rPr>
                <w:rFonts w:ascii="Arial" w:hAnsi="Arial" w:cs="Arial"/>
                <w:color w:val="000000"/>
                <w:sz w:val="14"/>
                <w:szCs w:val="14"/>
              </w:rPr>
              <w:t>schaft</w:t>
            </w:r>
          </w:p>
        </w:tc>
        <w:tc>
          <w:tcPr>
            <w:tcW w:w="578" w:type="pct"/>
          </w:tcPr>
          <w:p w:rsidR="00B7511B" w:rsidRPr="00D94470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green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Wissenschaft und Forschung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Nichtwissenschaftliche Mus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en, Sammlungen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321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Zoologische und Botanische Gä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323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Sparten- und regionsübergreifende Förd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Theater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331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Musikpflege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332</w:t>
            </w:r>
          </w:p>
        </w:tc>
      </w:tr>
      <w:tr w:rsidR="00B7511B" w:rsidRPr="007A39DF" w:rsidTr="007A39DF">
        <w:tblPrEx>
          <w:tblLook w:val="01E0" w:firstRow="1" w:lastRow="1" w:firstColumn="1" w:lastColumn="1" w:noHBand="0" w:noVBand="0"/>
        </w:tblPrEx>
        <w:trPr>
          <w:cantSplit/>
          <w:tblHeader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Musikschulen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Volkshochschulen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Bibliotheken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352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Volksbi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355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Heimat- und sonstige Kultu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Förderung von Kirchengemeinden und sonstigen Religionsgemeinscha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31-35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Soziale Hi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  <w:trHeight w:val="118"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D21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Grundversorgung und Hilfen nach SGB XII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Hilfen zum 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bensunterhalt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 zur 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3114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Hilfen zur G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sundheit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3115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 zur Überwindung besonderer sozialer Schwierigke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414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3116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 in anderen Lebenslagen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3117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Grundsicherung im Alter und bei Erwerbsmind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485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311</w:t>
            </w:r>
            <w:r w:rsidR="005D3DB3" w:rsidRPr="007A39DF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Leistungen für Bildung und Teilhabe nach SGB XII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Grundsicherung für Arbeits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chende nach SGB II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4820, 4830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Leistungen für Unterkunft und He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Eingliederung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leistungen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3123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Einmalige Lei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3124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Arbeitslosengeld II ohne Kosten der Unte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kunft/Optionskommunen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3125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Eingliederungsleistu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gen/Optionskommunen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3126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Leistungen für Bildung und Teilhabe nach § 28 SGB II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3127</w:t>
            </w: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SGB II-Verwaltungskosten in Jobcentern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Hilfen für Asylb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werber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</w:tr>
      <w:tr w:rsidR="00D2168E" w:rsidRPr="007A39DF" w:rsidTr="007A39DF">
        <w:trPr>
          <w:cantSplit/>
        </w:trPr>
        <w:tc>
          <w:tcPr>
            <w:tcW w:w="397" w:type="pct"/>
          </w:tcPr>
          <w:p w:rsidR="00D2168E" w:rsidRPr="007A39DF" w:rsidRDefault="00D2168E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D2168E" w:rsidRPr="007A39DF" w:rsidRDefault="00D2168E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422" w:type="pct"/>
          </w:tcPr>
          <w:p w:rsidR="00D2168E" w:rsidRPr="007A39DF" w:rsidRDefault="00D2168E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8" w:type="pct"/>
          </w:tcPr>
          <w:p w:rsidR="00D2168E" w:rsidRPr="007A39DF" w:rsidRDefault="00D2168E" w:rsidP="00D21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Eingliederungshilfe nach SGB IX</w:t>
            </w:r>
          </w:p>
        </w:tc>
        <w:tc>
          <w:tcPr>
            <w:tcW w:w="578" w:type="pct"/>
          </w:tcPr>
          <w:p w:rsidR="00D2168E" w:rsidRPr="007A39DF" w:rsidRDefault="00D2168E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Soziale Einrichtungen ohne Einrichtungen der Jugen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1C41D7" w:rsidRPr="007A39DF" w:rsidTr="007A39DF">
        <w:trPr>
          <w:cantSplit/>
        </w:trPr>
        <w:tc>
          <w:tcPr>
            <w:tcW w:w="397" w:type="pct"/>
          </w:tcPr>
          <w:p w:rsidR="001C41D7" w:rsidRPr="007A39DF" w:rsidRDefault="001C41D7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1C41D7" w:rsidRPr="007A39DF" w:rsidRDefault="001C41D7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1C41D7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3151</w:t>
            </w:r>
          </w:p>
        </w:tc>
        <w:tc>
          <w:tcPr>
            <w:tcW w:w="3178" w:type="pct"/>
          </w:tcPr>
          <w:p w:rsidR="001C41D7" w:rsidRPr="007A39DF" w:rsidRDefault="00611674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Soziale Einrichtungen für Ältere (ohne Pflegeeinrichtungen)</w:t>
            </w:r>
          </w:p>
        </w:tc>
        <w:tc>
          <w:tcPr>
            <w:tcW w:w="578" w:type="pct"/>
          </w:tcPr>
          <w:p w:rsidR="001C41D7" w:rsidRPr="007A39DF" w:rsidRDefault="001C41D7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11674" w:rsidRPr="007A39DF" w:rsidTr="007A39DF">
        <w:trPr>
          <w:cantSplit/>
        </w:trPr>
        <w:tc>
          <w:tcPr>
            <w:tcW w:w="397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3152</w:t>
            </w:r>
          </w:p>
        </w:tc>
        <w:tc>
          <w:tcPr>
            <w:tcW w:w="31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Soziale Einrichtungen für pflegebedürftige ältere Menschen</w:t>
            </w:r>
          </w:p>
        </w:tc>
        <w:tc>
          <w:tcPr>
            <w:tcW w:w="5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11674" w:rsidRPr="007A39DF" w:rsidTr="007A39DF">
        <w:trPr>
          <w:cantSplit/>
        </w:trPr>
        <w:tc>
          <w:tcPr>
            <w:tcW w:w="397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3153</w:t>
            </w:r>
          </w:p>
        </w:tc>
        <w:tc>
          <w:tcPr>
            <w:tcW w:w="31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Soziale Einrichtungen für Menschen mit Behinderung</w:t>
            </w:r>
          </w:p>
        </w:tc>
        <w:tc>
          <w:tcPr>
            <w:tcW w:w="5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11674" w:rsidRPr="007A39DF" w:rsidTr="007A39DF">
        <w:trPr>
          <w:cantSplit/>
        </w:trPr>
        <w:tc>
          <w:tcPr>
            <w:tcW w:w="397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3154</w:t>
            </w:r>
          </w:p>
        </w:tc>
        <w:tc>
          <w:tcPr>
            <w:tcW w:w="31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Soziale Einrichtungen für Wohnungslose</w:t>
            </w:r>
          </w:p>
        </w:tc>
        <w:tc>
          <w:tcPr>
            <w:tcW w:w="5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11674" w:rsidRPr="007A39DF" w:rsidTr="007A39DF">
        <w:trPr>
          <w:cantSplit/>
        </w:trPr>
        <w:tc>
          <w:tcPr>
            <w:tcW w:w="397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3155</w:t>
            </w:r>
          </w:p>
        </w:tc>
        <w:tc>
          <w:tcPr>
            <w:tcW w:w="31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Soziale Einrichtungen für Aussiedler und Ausländer</w:t>
            </w:r>
          </w:p>
        </w:tc>
        <w:tc>
          <w:tcPr>
            <w:tcW w:w="5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11674" w:rsidRPr="007A39DF" w:rsidTr="007A39DF">
        <w:trPr>
          <w:cantSplit/>
        </w:trPr>
        <w:tc>
          <w:tcPr>
            <w:tcW w:w="397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3156</w:t>
            </w:r>
          </w:p>
        </w:tc>
        <w:tc>
          <w:tcPr>
            <w:tcW w:w="31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Andere soziale Einrichtungen</w:t>
            </w:r>
          </w:p>
        </w:tc>
        <w:tc>
          <w:tcPr>
            <w:tcW w:w="578" w:type="pct"/>
          </w:tcPr>
          <w:p w:rsidR="00611674" w:rsidRPr="007A39DF" w:rsidRDefault="00611674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Leistungen nach BVG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Förderung von Trägern der Woh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fahrtspflege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Unterhaltsvo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schussleistungen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4810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Betreuungslei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4860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Hilfen für Heimkehrer und pol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tische Häftlinge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4870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 xml:space="preserve">Bildung und Teilhabe nach § 6b </w:t>
            </w:r>
            <w:r w:rsidR="005171F6" w:rsidRPr="007A39DF">
              <w:rPr>
                <w:rFonts w:ascii="Arial" w:hAnsi="Arial" w:cs="Arial"/>
                <w:color w:val="000000"/>
                <w:sz w:val="14"/>
                <w:szCs w:val="14"/>
              </w:rPr>
              <w:t>BKGG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3451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Bildung und Teilhabe für Kinder von Kinderzuschlagsempfängern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3452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Bildung und Teilhabe für Kinder von Wohngeldempfängern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soziale Hilfen und Leistu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Kinder-, Jugend- und Familienhi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fe (SGB VIII)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Förderung von Kindern in Tageseinrichtungen und in Tagespflege und Übernahme des Elternanteils durch die Ko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mune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4540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Jugendarbeit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4510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Leistungen der Kinder-, Jugend- und Famil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enhilfe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4520, 4530, 4550, 4560, 4570, 4580</w:t>
            </w:r>
          </w:p>
        </w:tc>
      </w:tr>
      <w:tr w:rsidR="00204CEF" w:rsidRPr="007A39DF" w:rsidTr="00A23A90">
        <w:trPr>
          <w:cantSplit/>
        </w:trPr>
        <w:tc>
          <w:tcPr>
            <w:tcW w:w="397" w:type="pct"/>
          </w:tcPr>
          <w:p w:rsidR="00204CEF" w:rsidRPr="007A39DF" w:rsidRDefault="00204CEF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  <w:shd w:val="clear" w:color="auto" w:fill="auto"/>
          </w:tcPr>
          <w:p w:rsidR="00204CEF" w:rsidRPr="00A23A90" w:rsidRDefault="00204CEF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3A90">
              <w:rPr>
                <w:rFonts w:ascii="Arial" w:hAnsi="Arial" w:cs="Arial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422" w:type="pct"/>
            <w:shd w:val="clear" w:color="auto" w:fill="auto"/>
          </w:tcPr>
          <w:p w:rsidR="00204CEF" w:rsidRPr="00A23A90" w:rsidRDefault="00204CEF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  <w:shd w:val="clear" w:color="auto" w:fill="auto"/>
          </w:tcPr>
          <w:p w:rsidR="00204CEF" w:rsidRPr="00A23A90" w:rsidRDefault="00204CEF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3A90">
              <w:rPr>
                <w:rFonts w:ascii="Arial" w:hAnsi="Arial" w:cs="Arial"/>
                <w:color w:val="000000"/>
                <w:sz w:val="14"/>
                <w:szCs w:val="14"/>
              </w:rPr>
              <w:t>Hilfen für unbegleitete minderjährige Ausländer</w:t>
            </w:r>
          </w:p>
        </w:tc>
        <w:tc>
          <w:tcPr>
            <w:tcW w:w="578" w:type="pct"/>
          </w:tcPr>
          <w:p w:rsidR="00204CEF" w:rsidRPr="007A39DF" w:rsidRDefault="00204CEF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Tageseinrichtu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gen für Kinder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4640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Einrichtungen der Jugendarbeit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4600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Einrichtungen der Kinder-, Jugend- und Familie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4610, 4620, 4630, 4650, 4660, 4670, 4680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Gesundheit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dienste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Krankenhäuser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Gesundheitsei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richtungen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Gesundheitspflege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50, 54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Kur- und Badeei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richtungen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Sportförd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Förderung des Sports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Sportstätten und Bäder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56, 57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Räumliche Planung und En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wicklung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Räumliche Planungs- und Entwicklungsmaßnahmen und Flurneuor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610, 612, 615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Flächen- und grundstücksbezogene Daten und Grun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lagen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Bau- und Grundstücksor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Bau- und Grun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stücksordnung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Wohnungsbauförd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62, teilwe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se 88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Denkmalschutz und -pflege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Ver- und Entso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pageBreakBefore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Elektrizitätsve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sorgung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Gasversorgung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813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Wasserverso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815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Fernwärmeve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sorgung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816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Kombinierte Ve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sorgung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</w:tr>
      <w:tr w:rsidR="00D003BA" w:rsidRPr="007A39DF" w:rsidTr="007A39DF">
        <w:trPr>
          <w:cantSplit/>
        </w:trPr>
        <w:tc>
          <w:tcPr>
            <w:tcW w:w="397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422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D003BA" w:rsidRPr="007A39DF" w:rsidRDefault="00611674" w:rsidP="0061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Versorgung mit technischer Informations- und Telekommunikationsinfrastruktur</w:t>
            </w:r>
          </w:p>
        </w:tc>
        <w:tc>
          <w:tcPr>
            <w:tcW w:w="578" w:type="pct"/>
          </w:tcPr>
          <w:p w:rsidR="00D003BA" w:rsidRPr="007A39DF" w:rsidRDefault="00D003BA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537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Abfallwirtschaft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538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Abwasserbeseit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Verkehrsflächen und -anlagen, Öffentlicher Personenna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verkehr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Gemeindestraßen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Kreisstraßen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Staatsstraßen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665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Bundesstraßen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660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Straßenreinigung und Winte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dienst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675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5451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Straßenreinigung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5452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Winterdienst an Gemeindestraßen, Wegen und Plä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5453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Winterdienst an Kreisstraßen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5454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Winterdienst an Staatsstraßen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5455</w:t>
            </w: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Winterdienst an Bundesstraßen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Parkeinrichtungen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547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Öffentlicher Personennahve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kehr</w:t>
            </w:r>
          </w:p>
        </w:tc>
        <w:tc>
          <w:tcPr>
            <w:tcW w:w="578" w:type="pct"/>
          </w:tcPr>
          <w:p w:rsidR="00B7511B" w:rsidRPr="007A39DF" w:rsidDel="00F20BB1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82, 797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Sonstiger Personen- und Güterve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kehr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Leistungen der Straßenba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lastträger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E966AB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Natur</w:t>
            </w:r>
            <w:r w:rsidR="00E966AB">
              <w:rPr>
                <w:rFonts w:ascii="Arial" w:hAnsi="Arial" w:cs="Arial"/>
                <w:color w:val="000000"/>
                <w:sz w:val="14"/>
                <w:szCs w:val="14"/>
              </w:rPr>
              <w:t>schutz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 xml:space="preserve"> und Landschaftspfl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Öffentliches Grün, Lan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schaftsbau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58, 59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Öffentliche Gewässer und Wasserba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liche Anlagen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69, teilwe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se 82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Friedhofs- und Bestattungsw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Naturschutz und Landschaftspfl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Land- und Fors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wirtschaft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78, 85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Umwel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schutz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561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Umweltschut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maßnahmen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11 und 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dere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Wirtschaft und To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rismus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Wirtschaftsförd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791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573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Allgemeine Einrichtungen und Unte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nehmen</w:t>
            </w:r>
          </w:p>
        </w:tc>
        <w:tc>
          <w:tcPr>
            <w:tcW w:w="578" w:type="pct"/>
          </w:tcPr>
          <w:p w:rsidR="00B7511B" w:rsidRPr="007A39DF" w:rsidRDefault="00D712B0" w:rsidP="005106D9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  <w:r w:rsidR="005106D9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B7511B" w:rsidRPr="007A39DF">
              <w:rPr>
                <w:rFonts w:ascii="Arial" w:hAnsi="Arial" w:cs="Arial"/>
                <w:color w:val="000000"/>
                <w:sz w:val="14"/>
                <w:szCs w:val="14"/>
              </w:rPr>
              <w:t xml:space="preserve"> 74, 76, 84, 87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Tourismus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790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Allgemeine Finan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wirtschaft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Steuern, allgemeine Zuweisungen, allgemeine Uml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Sonstige allgemeine Finan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wirtschaft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t>71</w:t>
            </w:r>
            <w:r w:rsidR="001D37FD" w:rsidRPr="007A39DF">
              <w:rPr>
                <w:rStyle w:val="Endnotenzeiche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Besondere Schadensereignisse im Bereich „Zentrale Ve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waltung“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Innere Verwaltung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Sicherheit und Ordnung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t>72</w:t>
            </w:r>
            <w:r w:rsidRPr="007A39DF">
              <w:rPr>
                <w:rStyle w:val="Endnotenzeiche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Besondere Schadensereignisse im Bereich „Sch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 und Kultur“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Schulen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Kultur und Wi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senschaft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  <w:r w:rsidRPr="007A39DF">
              <w:rPr>
                <w:rStyle w:val="Endnotenzeiche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Besondere Schadensereignisse im Bereich „Soziales und J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gend“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Soziale Hilfen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Kinder-, Jugend- und Familie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hilfe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t>74</w:t>
            </w:r>
            <w:r w:rsidRPr="007A39DF">
              <w:rPr>
                <w:rStyle w:val="Endnotenzeiche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Besondere Schadensereignisse im Bereich „Gesun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heit und Sport“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Gesundheitsdien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Sportförderung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t>75</w:t>
            </w:r>
            <w:r w:rsidRPr="007A39DF">
              <w:rPr>
                <w:rStyle w:val="Endnotenzeiche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Besondere Schadensereignisse im Bereich „Gestaltung der U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welt“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Räumliche Planung und En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wicklung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Bau- und Grundstücksordnung</w:t>
            </w:r>
          </w:p>
        </w:tc>
        <w:tc>
          <w:tcPr>
            <w:tcW w:w="578" w:type="pct"/>
          </w:tcPr>
          <w:p w:rsidR="00B7511B" w:rsidRPr="007A39DF" w:rsidDel="00305EFA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Ver- und Entso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gung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Verkehrsflächen und -anlagen, Öffentlicher Personenna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verkehr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E96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Natur</w:t>
            </w:r>
            <w:r w:rsidR="00E966AB">
              <w:rPr>
                <w:rFonts w:ascii="Arial" w:hAnsi="Arial" w:cs="Arial"/>
                <w:color w:val="000000"/>
                <w:sz w:val="14"/>
                <w:szCs w:val="14"/>
              </w:rPr>
              <w:t>schutz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 xml:space="preserve"> und Lan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schaftspflege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Umweltschutz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Wirtschaft und Tourismus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sz w:val="14"/>
                <w:szCs w:val="14"/>
              </w:rPr>
              <w:t>76</w:t>
            </w:r>
            <w:r w:rsidRPr="007A39DF">
              <w:rPr>
                <w:rStyle w:val="Endnotenzeiche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Besondere Schadensereignisse im Bereich „Zentrale Finan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z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leistungen“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7511B" w:rsidRPr="007A39DF" w:rsidTr="007A39DF">
        <w:trPr>
          <w:cantSplit/>
        </w:trPr>
        <w:tc>
          <w:tcPr>
            <w:tcW w:w="397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422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Allgemeine F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7A39DF">
              <w:rPr>
                <w:rFonts w:ascii="Arial" w:hAnsi="Arial" w:cs="Arial"/>
                <w:color w:val="000000"/>
                <w:sz w:val="14"/>
                <w:szCs w:val="14"/>
              </w:rPr>
              <w:t>nanzwirtschaft</w:t>
            </w:r>
          </w:p>
        </w:tc>
        <w:tc>
          <w:tcPr>
            <w:tcW w:w="578" w:type="pct"/>
          </w:tcPr>
          <w:p w:rsidR="00B7511B" w:rsidRPr="007A39DF" w:rsidRDefault="00B7511B" w:rsidP="007A39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37FD" w:rsidRDefault="001D37FD" w:rsidP="001D37FD">
      <w:pPr>
        <w:pStyle w:val="Endnotentex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</w:t>
      </w:r>
    </w:p>
    <w:p w:rsidR="001D37FD" w:rsidRDefault="001D37FD" w:rsidP="001D37FD">
      <w:pPr>
        <w:pStyle w:val="Endnotentext"/>
        <w:rPr>
          <w:rFonts w:ascii="Arial" w:hAnsi="Arial" w:cs="Arial"/>
          <w:sz w:val="14"/>
          <w:szCs w:val="14"/>
        </w:rPr>
      </w:pPr>
    </w:p>
    <w:p w:rsidR="001D37FD" w:rsidRPr="00B21879" w:rsidRDefault="001D37FD" w:rsidP="001D37FD">
      <w:pPr>
        <w:pStyle w:val="Endnotentext"/>
        <w:rPr>
          <w:rFonts w:ascii="Arial" w:hAnsi="Arial" w:cs="Arial"/>
          <w:sz w:val="14"/>
          <w:szCs w:val="14"/>
        </w:rPr>
      </w:pPr>
      <w:r w:rsidRPr="007A39DF">
        <w:rPr>
          <w:rStyle w:val="Endnotenzeichen"/>
          <w:rFonts w:ascii="Arial" w:hAnsi="Arial" w:cs="Arial"/>
          <w:sz w:val="14"/>
          <w:szCs w:val="14"/>
        </w:rPr>
        <w:t>1</w:t>
      </w:r>
      <w:r w:rsidRPr="001D37FD">
        <w:rPr>
          <w:rFonts w:ascii="Arial" w:hAnsi="Arial" w:cs="Arial"/>
          <w:sz w:val="14"/>
          <w:szCs w:val="14"/>
        </w:rPr>
        <w:t xml:space="preserve"> </w:t>
      </w:r>
      <w:r w:rsidRPr="00B21879">
        <w:rPr>
          <w:rFonts w:ascii="Arial" w:hAnsi="Arial" w:cs="Arial"/>
          <w:sz w:val="14"/>
          <w:szCs w:val="14"/>
        </w:rPr>
        <w:t>Die Produktbereiche 71 bis 76 mit den entsprechenden Produktgruppen sind ausschließlich außergewöhnlichen Sch</w:t>
      </w:r>
      <w:r w:rsidRPr="00B21879">
        <w:rPr>
          <w:rFonts w:ascii="Arial" w:hAnsi="Arial" w:cs="Arial"/>
          <w:sz w:val="14"/>
          <w:szCs w:val="14"/>
        </w:rPr>
        <w:t>a</w:t>
      </w:r>
      <w:r w:rsidRPr="00B21879">
        <w:rPr>
          <w:rFonts w:ascii="Arial" w:hAnsi="Arial" w:cs="Arial"/>
          <w:sz w:val="14"/>
          <w:szCs w:val="14"/>
        </w:rPr>
        <w:t>densereignissen vorbehalten. Diese Produktbereiche dürfen nur auf der Grundlage eines Erlasses des Staatsminister</w:t>
      </w:r>
      <w:r w:rsidRPr="00B21879">
        <w:rPr>
          <w:rFonts w:ascii="Arial" w:hAnsi="Arial" w:cs="Arial"/>
          <w:sz w:val="14"/>
          <w:szCs w:val="14"/>
        </w:rPr>
        <w:t>i</w:t>
      </w:r>
      <w:r w:rsidRPr="00B21879">
        <w:rPr>
          <w:rFonts w:ascii="Arial" w:hAnsi="Arial" w:cs="Arial"/>
          <w:sz w:val="14"/>
          <w:szCs w:val="14"/>
        </w:rPr>
        <w:t>ums des Innern verwendet werden.</w:t>
      </w:r>
    </w:p>
    <w:p w:rsidR="00063E9D" w:rsidRPr="00B21879" w:rsidRDefault="00063E9D">
      <w:pPr>
        <w:rPr>
          <w:rFonts w:ascii="Arial" w:hAnsi="Arial" w:cs="Arial"/>
          <w:sz w:val="14"/>
          <w:szCs w:val="14"/>
        </w:rPr>
      </w:pPr>
    </w:p>
    <w:sectPr w:rsidR="00063E9D" w:rsidRPr="00B21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20" w:rsidRDefault="007F0220">
      <w:r>
        <w:separator/>
      </w:r>
    </w:p>
  </w:endnote>
  <w:endnote w:type="continuationSeparator" w:id="0">
    <w:p w:rsidR="007F0220" w:rsidRDefault="007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20" w:rsidRDefault="007F0220">
      <w:r>
        <w:separator/>
      </w:r>
    </w:p>
  </w:footnote>
  <w:footnote w:type="continuationSeparator" w:id="0">
    <w:p w:rsidR="007F0220" w:rsidRDefault="007F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ED"/>
    <w:rsid w:val="00053CED"/>
    <w:rsid w:val="00063E9D"/>
    <w:rsid w:val="00064318"/>
    <w:rsid w:val="00084C52"/>
    <w:rsid w:val="000B0D76"/>
    <w:rsid w:val="000C1385"/>
    <w:rsid w:val="000E5691"/>
    <w:rsid w:val="001023C2"/>
    <w:rsid w:val="0015395C"/>
    <w:rsid w:val="00167C5B"/>
    <w:rsid w:val="001966B2"/>
    <w:rsid w:val="001C41D7"/>
    <w:rsid w:val="001D37FD"/>
    <w:rsid w:val="001D3818"/>
    <w:rsid w:val="00204CEF"/>
    <w:rsid w:val="002149CC"/>
    <w:rsid w:val="00224381"/>
    <w:rsid w:val="00224397"/>
    <w:rsid w:val="00226FAC"/>
    <w:rsid w:val="0024158A"/>
    <w:rsid w:val="00263FAC"/>
    <w:rsid w:val="002906D1"/>
    <w:rsid w:val="002A0059"/>
    <w:rsid w:val="002F41DD"/>
    <w:rsid w:val="00331148"/>
    <w:rsid w:val="00350F96"/>
    <w:rsid w:val="003767F9"/>
    <w:rsid w:val="003F3EF2"/>
    <w:rsid w:val="0048390E"/>
    <w:rsid w:val="004A2B0A"/>
    <w:rsid w:val="005106D9"/>
    <w:rsid w:val="00511FCF"/>
    <w:rsid w:val="005171F6"/>
    <w:rsid w:val="00553724"/>
    <w:rsid w:val="005A0FDF"/>
    <w:rsid w:val="005B15E2"/>
    <w:rsid w:val="005D3DB3"/>
    <w:rsid w:val="00611674"/>
    <w:rsid w:val="006A0729"/>
    <w:rsid w:val="006D39D2"/>
    <w:rsid w:val="00721C32"/>
    <w:rsid w:val="007304E4"/>
    <w:rsid w:val="007504D8"/>
    <w:rsid w:val="007A39DF"/>
    <w:rsid w:val="007F0220"/>
    <w:rsid w:val="007F3F0D"/>
    <w:rsid w:val="008F5255"/>
    <w:rsid w:val="009354EA"/>
    <w:rsid w:val="00955DB2"/>
    <w:rsid w:val="009622FB"/>
    <w:rsid w:val="00964C92"/>
    <w:rsid w:val="0097313B"/>
    <w:rsid w:val="00973ED0"/>
    <w:rsid w:val="009910C6"/>
    <w:rsid w:val="009C182E"/>
    <w:rsid w:val="009D614C"/>
    <w:rsid w:val="00A1787C"/>
    <w:rsid w:val="00A23A90"/>
    <w:rsid w:val="00A5656D"/>
    <w:rsid w:val="00A95E18"/>
    <w:rsid w:val="00AB3498"/>
    <w:rsid w:val="00AC3A63"/>
    <w:rsid w:val="00AC547D"/>
    <w:rsid w:val="00AD0014"/>
    <w:rsid w:val="00B168D9"/>
    <w:rsid w:val="00B21879"/>
    <w:rsid w:val="00B223F2"/>
    <w:rsid w:val="00B243E8"/>
    <w:rsid w:val="00B45DC7"/>
    <w:rsid w:val="00B7511B"/>
    <w:rsid w:val="00B823C2"/>
    <w:rsid w:val="00BC3329"/>
    <w:rsid w:val="00BD66D4"/>
    <w:rsid w:val="00BD7EB8"/>
    <w:rsid w:val="00C71E21"/>
    <w:rsid w:val="00C87619"/>
    <w:rsid w:val="00CC1EE5"/>
    <w:rsid w:val="00D003BA"/>
    <w:rsid w:val="00D0717A"/>
    <w:rsid w:val="00D10370"/>
    <w:rsid w:val="00D2168E"/>
    <w:rsid w:val="00D57F04"/>
    <w:rsid w:val="00D712B0"/>
    <w:rsid w:val="00D94470"/>
    <w:rsid w:val="00DD2583"/>
    <w:rsid w:val="00E05125"/>
    <w:rsid w:val="00E5793C"/>
    <w:rsid w:val="00E94C79"/>
    <w:rsid w:val="00E966AB"/>
    <w:rsid w:val="00EA0D69"/>
    <w:rsid w:val="00EE4B92"/>
    <w:rsid w:val="00EF76D9"/>
    <w:rsid w:val="00F03CF7"/>
    <w:rsid w:val="00F36894"/>
    <w:rsid w:val="00F439BD"/>
    <w:rsid w:val="00F5074C"/>
    <w:rsid w:val="00F52859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3CE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Sprechblasentext">
    <w:name w:val="Balloon Text"/>
    <w:basedOn w:val="Standard"/>
    <w:semiHidden/>
    <w:rsid w:val="00955DB2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sid w:val="00053CED"/>
    <w:rPr>
      <w:vertAlign w:val="superscript"/>
    </w:rPr>
  </w:style>
  <w:style w:type="paragraph" w:styleId="Endnotentext">
    <w:name w:val="endnote text"/>
    <w:basedOn w:val="Standard"/>
    <w:semiHidden/>
    <w:rsid w:val="00053CED"/>
    <w:rPr>
      <w:sz w:val="20"/>
      <w:szCs w:val="20"/>
    </w:rPr>
  </w:style>
  <w:style w:type="character" w:styleId="Kommentarzeichen">
    <w:name w:val="annotation reference"/>
    <w:rsid w:val="00263FA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63F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63FAC"/>
  </w:style>
  <w:style w:type="paragraph" w:styleId="Kommentarthema">
    <w:name w:val="annotation subject"/>
    <w:basedOn w:val="Kommentartext"/>
    <w:next w:val="Kommentartext"/>
    <w:link w:val="KommentarthemaZchn"/>
    <w:rsid w:val="00263FAC"/>
    <w:rPr>
      <w:b/>
      <w:bCs/>
    </w:rPr>
  </w:style>
  <w:style w:type="character" w:customStyle="1" w:styleId="KommentarthemaZchn">
    <w:name w:val="Kommentarthema Zchn"/>
    <w:link w:val="Kommentarthema"/>
    <w:rsid w:val="00263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3CE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Sprechblasentext">
    <w:name w:val="Balloon Text"/>
    <w:basedOn w:val="Standard"/>
    <w:semiHidden/>
    <w:rsid w:val="00955DB2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sid w:val="00053CED"/>
    <w:rPr>
      <w:vertAlign w:val="superscript"/>
    </w:rPr>
  </w:style>
  <w:style w:type="paragraph" w:styleId="Endnotentext">
    <w:name w:val="endnote text"/>
    <w:basedOn w:val="Standard"/>
    <w:semiHidden/>
    <w:rsid w:val="00053CED"/>
    <w:rPr>
      <w:sz w:val="20"/>
      <w:szCs w:val="20"/>
    </w:rPr>
  </w:style>
  <w:style w:type="character" w:styleId="Kommentarzeichen">
    <w:name w:val="annotation reference"/>
    <w:rsid w:val="00263FA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63F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63FAC"/>
  </w:style>
  <w:style w:type="paragraph" w:styleId="Kommentarthema">
    <w:name w:val="annotation subject"/>
    <w:basedOn w:val="Kommentartext"/>
    <w:next w:val="Kommentartext"/>
    <w:link w:val="KommentarthemaZchn"/>
    <w:rsid w:val="00263FAC"/>
    <w:rPr>
      <w:b/>
      <w:bCs/>
    </w:rPr>
  </w:style>
  <w:style w:type="character" w:customStyle="1" w:styleId="KommentarthemaZchn">
    <w:name w:val="Kommentarthema Zchn"/>
    <w:link w:val="Kommentarthema"/>
    <w:rsid w:val="00263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9C48CF52.dotm</Template>
  <TotalTime>0</TotalTime>
  <Pages>4</Pages>
  <Words>1355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Kommunaler Produktrahmen für den Freistaat Sachsen</vt:lpstr>
    </vt:vector>
  </TitlesOfParts>
  <Company>SMI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Kommunaler Produktrahmen für den Freistaat Sachsen</dc:title>
  <dc:creator>Everts, Mike</dc:creator>
  <cp:lastModifiedBy>Döscher, Franz (SMI)</cp:lastModifiedBy>
  <cp:revision>2</cp:revision>
  <cp:lastPrinted>2017-11-20T06:16:00Z</cp:lastPrinted>
  <dcterms:created xsi:type="dcterms:W3CDTF">2020-12-08T08:56:00Z</dcterms:created>
  <dcterms:modified xsi:type="dcterms:W3CDTF">2020-12-08T08:56:00Z</dcterms:modified>
</cp:coreProperties>
</file>